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0317" w:rsidRDefault="00FC0317" w:rsidP="00FC0317">
      <w:pPr>
        <w:spacing w:line="300" w:lineRule="auto"/>
        <w:rPr>
          <w:rFonts w:ascii="Helvetica" w:hAnsi="Helvetica" w:cs="Helvetica"/>
          <w:color w:val="222222"/>
          <w:sz w:val="24"/>
          <w:szCs w:val="24"/>
        </w:rPr>
      </w:pPr>
      <w:r>
        <w:rPr>
          <w:rStyle w:val="Strong"/>
          <w:rFonts w:ascii="Helvetica" w:hAnsi="Helvetica" w:cs="Helvetica"/>
          <w:color w:val="222222"/>
          <w:sz w:val="24"/>
          <w:szCs w:val="24"/>
        </w:rPr>
        <w:t>BD CAN - Helping our community </w:t>
      </w:r>
      <w:r>
        <w:rPr>
          <w:rFonts w:ascii="Helvetica" w:hAnsi="Helvetica" w:cs="Helvetica"/>
          <w:color w:val="222222"/>
          <w:sz w:val="24"/>
          <w:szCs w:val="24"/>
        </w:rPr>
        <w:t xml:space="preserve"> </w:t>
      </w:r>
    </w:p>
    <w:p w:rsidR="00FC0317" w:rsidRDefault="00FC0317" w:rsidP="00FC0317">
      <w:pPr>
        <w:spacing w:before="150" w:after="150" w:line="300" w:lineRule="auto"/>
        <w:rPr>
          <w:rFonts w:ascii="Helvetica" w:hAnsi="Helvetica" w:cs="Helvetica"/>
          <w:color w:val="222222"/>
          <w:sz w:val="24"/>
          <w:szCs w:val="24"/>
        </w:rPr>
      </w:pPr>
      <w:r>
        <w:rPr>
          <w:rFonts w:ascii="Helvetica" w:hAnsi="Helvetica" w:cs="Helvetica"/>
          <w:color w:val="222222"/>
          <w:sz w:val="24"/>
          <w:szCs w:val="24"/>
        </w:rPr>
        <w:t xml:space="preserve">Last week, we launched </w:t>
      </w:r>
      <w:hyperlink r:id="rId12" w:history="1">
        <w:r>
          <w:rPr>
            <w:rStyle w:val="Hyperlink"/>
            <w:rFonts w:ascii="Helvetica" w:hAnsi="Helvetica" w:cs="Helvetica"/>
            <w:color w:val="C4007A"/>
            <w:sz w:val="24"/>
            <w:szCs w:val="24"/>
          </w:rPr>
          <w:t>BD CAN (Barking and Dagenham Citizens Alliance Network)</w:t>
        </w:r>
      </w:hyperlink>
      <w:r>
        <w:rPr>
          <w:rFonts w:ascii="Helvetica" w:hAnsi="Helvetica" w:cs="Helvetica"/>
          <w:color w:val="222222"/>
          <w:sz w:val="24"/>
          <w:szCs w:val="24"/>
        </w:rPr>
        <w:t xml:space="preserve"> – a new support network created by the council with local voluntary and faith organisations to help people in need at this difficult time.</w:t>
      </w:r>
      <w:r>
        <w:rPr>
          <w:rFonts w:ascii="Helvetica" w:hAnsi="Helvetica" w:cs="Helvetica"/>
          <w:color w:val="222222"/>
          <w:sz w:val="24"/>
          <w:szCs w:val="24"/>
        </w:rPr>
        <w:br/>
        <w:t xml:space="preserve">While most of us can count on friends, family and neighbours, we know there are some residents who will be needing some extra help right now with things like picking up medicine, food shopping or even just having someone to talk to if they’re </w:t>
      </w:r>
      <w:proofErr w:type="spellStart"/>
      <w:r>
        <w:rPr>
          <w:rFonts w:ascii="Helvetica" w:hAnsi="Helvetica" w:cs="Helvetica"/>
          <w:color w:val="222222"/>
          <w:sz w:val="24"/>
          <w:szCs w:val="24"/>
        </w:rPr>
        <w:t>self isolating</w:t>
      </w:r>
      <w:proofErr w:type="spellEnd"/>
      <w:r>
        <w:rPr>
          <w:rFonts w:ascii="Helvetica" w:hAnsi="Helvetica" w:cs="Helvetica"/>
          <w:color w:val="222222"/>
          <w:sz w:val="24"/>
          <w:szCs w:val="24"/>
        </w:rPr>
        <w:t xml:space="preserve"> at home.</w:t>
      </w:r>
      <w:r>
        <w:rPr>
          <w:rFonts w:ascii="Helvetica" w:hAnsi="Helvetica" w:cs="Helvetica"/>
          <w:color w:val="222222"/>
          <w:sz w:val="24"/>
          <w:szCs w:val="24"/>
        </w:rPr>
        <w:br/>
        <w:t>Since it launched at the start of last week, we are proud to say:</w:t>
      </w:r>
    </w:p>
    <w:p w:rsidR="00FC0317" w:rsidRDefault="00FC0317" w:rsidP="00FC0317">
      <w:pPr>
        <w:numPr>
          <w:ilvl w:val="0"/>
          <w:numId w:val="4"/>
        </w:numPr>
        <w:spacing w:before="100" w:beforeAutospacing="1" w:after="100" w:afterAutospacing="1" w:line="300" w:lineRule="auto"/>
        <w:rPr>
          <w:rFonts w:ascii="Helvetica" w:eastAsia="Times New Roman" w:hAnsi="Helvetica" w:cs="Helvetica"/>
          <w:color w:val="222222"/>
          <w:sz w:val="24"/>
          <w:szCs w:val="24"/>
        </w:rPr>
      </w:pPr>
      <w:r>
        <w:rPr>
          <w:rFonts w:ascii="Helvetica" w:eastAsia="Times New Roman" w:hAnsi="Helvetica" w:cs="Helvetica"/>
          <w:color w:val="222222"/>
          <w:sz w:val="24"/>
          <w:szCs w:val="24"/>
        </w:rPr>
        <w:t>BD CAN has assisted over 300 households so far</w:t>
      </w:r>
    </w:p>
    <w:p w:rsidR="00FC0317" w:rsidRDefault="00FC0317" w:rsidP="00FC0317">
      <w:pPr>
        <w:numPr>
          <w:ilvl w:val="0"/>
          <w:numId w:val="4"/>
        </w:numPr>
        <w:spacing w:before="100" w:beforeAutospacing="1" w:after="100" w:afterAutospacing="1" w:line="300" w:lineRule="auto"/>
        <w:rPr>
          <w:rFonts w:ascii="Helvetica" w:eastAsia="Times New Roman" w:hAnsi="Helvetica" w:cs="Helvetica"/>
          <w:color w:val="222222"/>
          <w:sz w:val="24"/>
          <w:szCs w:val="24"/>
        </w:rPr>
      </w:pPr>
      <w:r>
        <w:rPr>
          <w:rFonts w:ascii="Helvetica" w:eastAsia="Times New Roman" w:hAnsi="Helvetica" w:cs="Helvetica"/>
          <w:color w:val="222222"/>
          <w:sz w:val="24"/>
          <w:szCs w:val="24"/>
        </w:rPr>
        <w:t>We have prepared over 1,000 food parcels to help local people</w:t>
      </w:r>
    </w:p>
    <w:p w:rsidR="00FC0317" w:rsidRDefault="00FC0317" w:rsidP="00FC0317">
      <w:pPr>
        <w:numPr>
          <w:ilvl w:val="0"/>
          <w:numId w:val="4"/>
        </w:numPr>
        <w:spacing w:before="100" w:beforeAutospacing="1" w:after="100" w:afterAutospacing="1" w:line="300" w:lineRule="auto"/>
        <w:rPr>
          <w:rFonts w:ascii="Helvetica" w:eastAsia="Times New Roman" w:hAnsi="Helvetica" w:cs="Helvetica"/>
          <w:color w:val="222222"/>
          <w:sz w:val="24"/>
          <w:szCs w:val="24"/>
        </w:rPr>
      </w:pPr>
      <w:r>
        <w:rPr>
          <w:rFonts w:ascii="Helvetica" w:eastAsia="Times New Roman" w:hAnsi="Helvetica" w:cs="Helvetica"/>
          <w:color w:val="222222"/>
          <w:sz w:val="24"/>
          <w:szCs w:val="24"/>
        </w:rPr>
        <w:t>Over 270 people have volunteered to support BD CAN</w:t>
      </w:r>
    </w:p>
    <w:p w:rsidR="00FC0317" w:rsidRDefault="00FC0317" w:rsidP="00FC0317">
      <w:pPr>
        <w:numPr>
          <w:ilvl w:val="0"/>
          <w:numId w:val="4"/>
        </w:numPr>
        <w:spacing w:before="100" w:beforeAutospacing="1" w:after="100" w:afterAutospacing="1" w:line="300" w:lineRule="auto"/>
        <w:rPr>
          <w:rFonts w:ascii="Helvetica" w:eastAsia="Times New Roman" w:hAnsi="Helvetica" w:cs="Helvetica"/>
          <w:color w:val="222222"/>
          <w:sz w:val="24"/>
          <w:szCs w:val="24"/>
        </w:rPr>
      </w:pPr>
      <w:r>
        <w:rPr>
          <w:rFonts w:ascii="Helvetica" w:eastAsia="Times New Roman" w:hAnsi="Helvetica" w:cs="Helvetica"/>
          <w:color w:val="222222"/>
          <w:sz w:val="24"/>
          <w:szCs w:val="24"/>
        </w:rPr>
        <w:t>By the end of this week we will have reached out to nearly 7,000 of our most vulnerable residents</w:t>
      </w:r>
    </w:p>
    <w:p w:rsidR="00FC0317" w:rsidRDefault="00FC0317" w:rsidP="00FC0317">
      <w:pPr>
        <w:numPr>
          <w:ilvl w:val="0"/>
          <w:numId w:val="4"/>
        </w:numPr>
        <w:spacing w:before="100" w:beforeAutospacing="1" w:after="100" w:afterAutospacing="1" w:line="300" w:lineRule="auto"/>
        <w:rPr>
          <w:rFonts w:ascii="Helvetica" w:eastAsia="Times New Roman" w:hAnsi="Helvetica" w:cs="Helvetica"/>
          <w:color w:val="222222"/>
          <w:sz w:val="24"/>
          <w:szCs w:val="24"/>
        </w:rPr>
      </w:pPr>
      <w:r>
        <w:rPr>
          <w:rFonts w:ascii="Helvetica" w:eastAsia="Times New Roman" w:hAnsi="Helvetica" w:cs="Helvetica"/>
          <w:color w:val="222222"/>
          <w:sz w:val="24"/>
          <w:szCs w:val="24"/>
        </w:rPr>
        <w:t>We have spoken directly to over 1,500 of our more vulnerable council tenants to make sure they’re ok, which by the end of this week will reach nearly 3,000</w:t>
      </w:r>
    </w:p>
    <w:p w:rsidR="00FC0317" w:rsidRDefault="00FC0317" w:rsidP="00FC0317">
      <w:pPr>
        <w:numPr>
          <w:ilvl w:val="0"/>
          <w:numId w:val="4"/>
        </w:numPr>
        <w:spacing w:before="100" w:beforeAutospacing="1" w:after="100" w:afterAutospacing="1" w:line="300" w:lineRule="auto"/>
        <w:rPr>
          <w:rFonts w:ascii="Helvetica" w:eastAsia="Times New Roman" w:hAnsi="Helvetica" w:cs="Helvetica"/>
          <w:color w:val="222222"/>
          <w:sz w:val="24"/>
          <w:szCs w:val="24"/>
        </w:rPr>
      </w:pPr>
      <w:r>
        <w:rPr>
          <w:rFonts w:ascii="Helvetica" w:eastAsia="Times New Roman" w:hAnsi="Helvetica" w:cs="Helvetica"/>
          <w:color w:val="222222"/>
          <w:sz w:val="24"/>
          <w:szCs w:val="24"/>
        </w:rPr>
        <w:t>We are supporting all our rough sleepers in getting off the streets and into safe accommodation</w:t>
      </w:r>
    </w:p>
    <w:p w:rsidR="00FC0317" w:rsidRDefault="00FC0317" w:rsidP="00FC0317">
      <w:pPr>
        <w:numPr>
          <w:ilvl w:val="0"/>
          <w:numId w:val="4"/>
        </w:numPr>
        <w:spacing w:before="100" w:beforeAutospacing="1" w:after="100" w:afterAutospacing="1" w:line="300" w:lineRule="auto"/>
        <w:rPr>
          <w:rFonts w:ascii="Helvetica" w:eastAsia="Times New Roman" w:hAnsi="Helvetica" w:cs="Helvetica"/>
          <w:color w:val="222222"/>
          <w:sz w:val="24"/>
          <w:szCs w:val="24"/>
        </w:rPr>
      </w:pPr>
      <w:r>
        <w:rPr>
          <w:rFonts w:ascii="Helvetica" w:eastAsia="Times New Roman" w:hAnsi="Helvetica" w:cs="Helvetica"/>
          <w:color w:val="222222"/>
          <w:sz w:val="24"/>
          <w:szCs w:val="24"/>
        </w:rPr>
        <w:t>We have opened a day shelter at Barking Learning Centre, with local charity The Source, providing hot food along with advice and support for homeless people.</w:t>
      </w:r>
    </w:p>
    <w:p w:rsidR="00DF35B6" w:rsidRDefault="00FC0317">
      <w:pPr>
        <w:rPr>
          <w:rFonts w:ascii="Helvetica" w:hAnsi="Helvetica" w:cs="Helvetica"/>
          <w:color w:val="222222"/>
          <w:sz w:val="24"/>
          <w:szCs w:val="24"/>
        </w:rPr>
      </w:pPr>
      <w:r>
        <w:rPr>
          <w:rFonts w:ascii="Helvetica" w:hAnsi="Helvetica" w:cs="Helvetica"/>
          <w:color w:val="222222"/>
          <w:sz w:val="24"/>
          <w:szCs w:val="24"/>
        </w:rPr>
        <w:t>Get in touch if you, or someone you know, might need this kind of support over the coming weeks.</w:t>
      </w:r>
      <w:r>
        <w:rPr>
          <w:rFonts w:ascii="Helvetica" w:hAnsi="Helvetica" w:cs="Helvetica"/>
          <w:color w:val="222222"/>
          <w:sz w:val="24"/>
          <w:szCs w:val="24"/>
        </w:rPr>
        <w:br/>
        <w:t xml:space="preserve"> Email </w:t>
      </w:r>
      <w:hyperlink r:id="rId13" w:history="1">
        <w:r>
          <w:rPr>
            <w:rStyle w:val="Hyperlink"/>
            <w:rFonts w:ascii="Helvetica" w:hAnsi="Helvetica" w:cs="Helvetica"/>
            <w:color w:val="C4007A"/>
            <w:sz w:val="24"/>
            <w:szCs w:val="24"/>
          </w:rPr>
          <w:t>bdcan@lbbd.gov.uk</w:t>
        </w:r>
      </w:hyperlink>
      <w:r>
        <w:rPr>
          <w:rFonts w:ascii="Helvetica" w:hAnsi="Helvetica" w:cs="Helvetica"/>
          <w:color w:val="222222"/>
          <w:sz w:val="24"/>
          <w:szCs w:val="24"/>
        </w:rPr>
        <w:t xml:space="preserve"> or call 020 8215 3000 (Monday - Friday, 8am - 6pm)</w:t>
      </w:r>
    </w:p>
    <w:p w:rsidR="00DF35B6" w:rsidRDefault="00DF35B6">
      <w:pPr>
        <w:rPr>
          <w:rFonts w:ascii="Helvetica" w:hAnsi="Helvetica" w:cs="Helvetica"/>
          <w:color w:val="222222"/>
          <w:sz w:val="24"/>
          <w:szCs w:val="24"/>
        </w:rPr>
      </w:pPr>
    </w:p>
    <w:p w:rsidR="00FC0317" w:rsidRDefault="00DF35B6">
      <w:r w:rsidRPr="00DF35B6">
        <w:rPr>
          <w:rFonts w:ascii="Helvetica" w:hAnsi="Helvetica" w:cs="Helvetica"/>
          <w:b/>
          <w:bCs/>
          <w:color w:val="222222"/>
          <w:sz w:val="24"/>
          <w:szCs w:val="24"/>
        </w:rPr>
        <w:t>Local Service Providers Update</w:t>
      </w:r>
      <w:r>
        <w:rPr>
          <w:rFonts w:ascii="Helvetica" w:hAnsi="Helvetica" w:cs="Helvetica"/>
          <w:color w:val="222222"/>
          <w:sz w:val="24"/>
          <w:szCs w:val="24"/>
        </w:rPr>
        <w:t>:</w:t>
      </w:r>
      <w:r w:rsidR="00FC0317">
        <w:rPr>
          <w:rFonts w:ascii="Helvetica" w:hAnsi="Helvetica" w:cs="Helvetica"/>
          <w:color w:val="222222"/>
          <w:sz w:val="24"/>
          <w:szCs w:val="24"/>
        </w:rPr>
        <w:br/>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55"/>
        <w:gridCol w:w="7245"/>
      </w:tblGrid>
      <w:tr w:rsidR="008F66B2" w:rsidRPr="008F66B2" w:rsidTr="008F66B2">
        <w:tc>
          <w:tcPr>
            <w:tcW w:w="1755" w:type="dxa"/>
            <w:tcBorders>
              <w:top w:val="outset" w:sz="6" w:space="0" w:color="auto"/>
              <w:left w:val="outset" w:sz="6" w:space="0" w:color="auto"/>
              <w:bottom w:val="outset" w:sz="6" w:space="0" w:color="auto"/>
              <w:right w:val="outset" w:sz="6" w:space="0" w:color="auto"/>
            </w:tcBorders>
            <w:shd w:val="clear" w:color="auto" w:fill="000000"/>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sz w:val="28"/>
                <w:szCs w:val="28"/>
                <w:lang w:eastAsia="en-GB"/>
              </w:rPr>
              <w:t>Service</w:t>
            </w:r>
            <w:r w:rsidRPr="008F66B2">
              <w:rPr>
                <w:rFonts w:ascii="Arial" w:eastAsia="Calibri" w:hAnsi="Arial" w:cs="Arial"/>
                <w:color w:val="FFFFFF"/>
                <w:sz w:val="28"/>
                <w:szCs w:val="28"/>
                <w:lang w:eastAsia="en-GB"/>
              </w:rPr>
              <w:t> </w:t>
            </w:r>
          </w:p>
        </w:tc>
        <w:tc>
          <w:tcPr>
            <w:tcW w:w="7245" w:type="dxa"/>
            <w:tcBorders>
              <w:top w:val="single" w:sz="8" w:space="0" w:color="auto"/>
              <w:left w:val="nil"/>
              <w:bottom w:val="single" w:sz="8" w:space="0" w:color="auto"/>
              <w:right w:val="single" w:sz="8" w:space="0" w:color="auto"/>
            </w:tcBorders>
            <w:shd w:val="clear" w:color="auto" w:fill="000000"/>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color w:val="FFFFFF"/>
                <w:sz w:val="28"/>
                <w:szCs w:val="28"/>
                <w:lang w:eastAsia="en-GB"/>
              </w:rPr>
              <w:t>Update</w:t>
            </w:r>
            <w:r w:rsidRPr="008F66B2">
              <w:rPr>
                <w:rFonts w:ascii="Arial" w:eastAsia="Calibri" w:hAnsi="Arial" w:cs="Arial"/>
                <w:color w:val="FFFFFF"/>
                <w:sz w:val="28"/>
                <w:szCs w:val="28"/>
                <w:lang w:eastAsia="en-GB"/>
              </w:rPr>
              <w:t> </w:t>
            </w:r>
          </w:p>
        </w:tc>
      </w:tr>
      <w:tr w:rsidR="00FC0317" w:rsidRPr="008F66B2" w:rsidTr="008F66B2">
        <w:tc>
          <w:tcPr>
            <w:tcW w:w="1755" w:type="dxa"/>
            <w:tcBorders>
              <w:top w:val="outset" w:sz="6" w:space="0" w:color="auto"/>
              <w:left w:val="outset" w:sz="6" w:space="0" w:color="auto"/>
              <w:bottom w:val="outset" w:sz="6" w:space="0" w:color="auto"/>
              <w:right w:val="outset" w:sz="6" w:space="0" w:color="auto"/>
            </w:tcBorders>
            <w:shd w:val="clear" w:color="auto" w:fill="000000"/>
            <w:tcMar>
              <w:top w:w="15" w:type="dxa"/>
              <w:left w:w="15" w:type="dxa"/>
              <w:bottom w:w="15" w:type="dxa"/>
              <w:right w:w="15" w:type="dxa"/>
            </w:tcMar>
          </w:tcPr>
          <w:p w:rsidR="00FC0317" w:rsidRPr="008F66B2" w:rsidRDefault="00FC0317" w:rsidP="008F66B2">
            <w:pPr>
              <w:spacing w:after="0" w:line="240" w:lineRule="auto"/>
              <w:jc w:val="center"/>
              <w:textAlignment w:val="baseline"/>
              <w:rPr>
                <w:rFonts w:ascii="Arial" w:eastAsia="Calibri" w:hAnsi="Arial" w:cs="Arial"/>
                <w:b/>
                <w:bCs/>
                <w:sz w:val="28"/>
                <w:szCs w:val="28"/>
                <w:lang w:eastAsia="en-GB"/>
              </w:rPr>
            </w:pPr>
          </w:p>
        </w:tc>
        <w:tc>
          <w:tcPr>
            <w:tcW w:w="7245" w:type="dxa"/>
            <w:tcBorders>
              <w:top w:val="single" w:sz="8" w:space="0" w:color="auto"/>
              <w:left w:val="nil"/>
              <w:bottom w:val="single" w:sz="8" w:space="0" w:color="auto"/>
              <w:right w:val="single" w:sz="8" w:space="0" w:color="auto"/>
            </w:tcBorders>
            <w:shd w:val="clear" w:color="auto" w:fill="000000"/>
            <w:tcMar>
              <w:top w:w="15" w:type="dxa"/>
              <w:left w:w="15" w:type="dxa"/>
              <w:bottom w:w="15" w:type="dxa"/>
              <w:right w:w="15" w:type="dxa"/>
            </w:tcMar>
          </w:tcPr>
          <w:p w:rsidR="00FC0317" w:rsidRPr="008F66B2" w:rsidRDefault="00FC0317" w:rsidP="008F66B2">
            <w:pPr>
              <w:spacing w:after="0" w:line="240" w:lineRule="auto"/>
              <w:jc w:val="center"/>
              <w:textAlignment w:val="baseline"/>
              <w:rPr>
                <w:rFonts w:ascii="Arial" w:eastAsia="Calibri" w:hAnsi="Arial" w:cs="Arial"/>
                <w:b/>
                <w:bCs/>
                <w:color w:val="FFFFFF"/>
                <w:sz w:val="28"/>
                <w:szCs w:val="28"/>
                <w:lang w:eastAsia="en-GB"/>
              </w:rPr>
            </w:pP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Community Food Clubs</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Pr>
                <w:rFonts w:ascii="Arial" w:eastAsia="Calibri" w:hAnsi="Arial" w:cs="Arial"/>
                <w:lang w:eastAsia="en-GB"/>
              </w:rPr>
              <w:t>C</w:t>
            </w:r>
            <w:r w:rsidRPr="008F66B2">
              <w:rPr>
                <w:rFonts w:ascii="Arial" w:eastAsia="Calibri" w:hAnsi="Arial" w:cs="Arial"/>
                <w:lang w:eastAsia="en-GB"/>
              </w:rPr>
              <w:t>ommunity food clubs remain open in the BLC, William Bellamy and Sue Bramley Children’s Centres, and can be reached via the following email addresses:  </w:t>
            </w:r>
          </w:p>
          <w:p w:rsidR="008F66B2" w:rsidRPr="008F66B2" w:rsidRDefault="008F66B2" w:rsidP="008F66B2">
            <w:pPr>
              <w:numPr>
                <w:ilvl w:val="0"/>
                <w:numId w:val="1"/>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William Bellamy Community Food Club: </w:t>
            </w:r>
            <w:hyperlink r:id="rId14" w:tgtFrame="_blank" w:history="1">
              <w:r w:rsidRPr="008F66B2">
                <w:rPr>
                  <w:rFonts w:ascii="Arial" w:eastAsia="Times New Roman" w:hAnsi="Arial" w:cs="Arial"/>
                  <w:color w:val="00B0F0"/>
                  <w:u w:val="single"/>
                  <w:lang w:eastAsia="en-GB"/>
                </w:rPr>
                <w:t>cfc.wbcc@lbbd.gov.uk</w:t>
              </w:r>
            </w:hyperlink>
            <w:r w:rsidRPr="008F66B2">
              <w:rPr>
                <w:rFonts w:ascii="Arial" w:eastAsia="Times New Roman" w:hAnsi="Arial" w:cs="Arial"/>
                <w:lang w:eastAsia="en-GB"/>
              </w:rPr>
              <w:t> </w:t>
            </w:r>
          </w:p>
          <w:p w:rsidR="008F66B2" w:rsidRPr="008F66B2" w:rsidRDefault="008F66B2" w:rsidP="008F66B2">
            <w:pPr>
              <w:numPr>
                <w:ilvl w:val="0"/>
                <w:numId w:val="1"/>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Sue Bramley Community Food Club: </w:t>
            </w:r>
            <w:hyperlink r:id="rId15" w:tgtFrame="_blank" w:history="1">
              <w:r w:rsidRPr="008F66B2">
                <w:rPr>
                  <w:rFonts w:ascii="Arial" w:eastAsia="Times New Roman" w:hAnsi="Arial" w:cs="Arial"/>
                  <w:color w:val="00B0F0"/>
                  <w:u w:val="single"/>
                  <w:lang w:eastAsia="en-GB"/>
                </w:rPr>
                <w:t>Cfc.sb@lbbd.gov.uk</w:t>
              </w:r>
            </w:hyperlink>
            <w:r w:rsidRPr="008F66B2">
              <w:rPr>
                <w:rFonts w:ascii="Arial" w:eastAsia="Times New Roman" w:hAnsi="Arial" w:cs="Arial"/>
                <w:lang w:eastAsia="en-GB"/>
              </w:rPr>
              <w:t> </w:t>
            </w:r>
          </w:p>
          <w:p w:rsidR="008F66B2" w:rsidRPr="008F66B2" w:rsidRDefault="008F66B2" w:rsidP="008F66B2">
            <w:pPr>
              <w:numPr>
                <w:ilvl w:val="0"/>
                <w:numId w:val="1"/>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Barking Learning Centre Community Food Club: </w:t>
            </w:r>
            <w:hyperlink r:id="rId16" w:tgtFrame="_blank" w:history="1">
              <w:r w:rsidRPr="008F66B2">
                <w:rPr>
                  <w:rFonts w:ascii="Arial" w:eastAsia="Times New Roman" w:hAnsi="Arial" w:cs="Arial"/>
                  <w:color w:val="00B0F0"/>
                  <w:u w:val="single"/>
                  <w:lang w:eastAsia="en-GB"/>
                </w:rPr>
                <w:t>Cfc.blc@lbbd.gov.uk</w:t>
              </w:r>
            </w:hyperlink>
            <w:r w:rsidRPr="008F66B2">
              <w:rPr>
                <w:rFonts w:ascii="Arial" w:eastAsia="Times New Roman" w:hAnsi="Arial" w:cs="Arial"/>
                <w:lang w:eastAsia="en-GB"/>
              </w:rPr>
              <w:t> </w:t>
            </w:r>
          </w:p>
          <w:p w:rsidR="008F66B2" w:rsidRPr="008F66B2" w:rsidRDefault="008F66B2" w:rsidP="008F66B2">
            <w:pPr>
              <w:spacing w:after="0" w:line="240" w:lineRule="auto"/>
              <w:ind w:left="360"/>
              <w:textAlignment w:val="baseline"/>
              <w:rPr>
                <w:rFonts w:ascii="Calibri" w:eastAsia="Calibri" w:hAnsi="Calibri" w:cs="Calibri"/>
                <w:lang w:eastAsia="en-GB"/>
              </w:rPr>
            </w:pPr>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Homes and Money Hub</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xml:space="preserve">The Homes and Money Hub team, providing support with access to benefits, debts and housing are still on hand to support residents online and by phone. They can be reached on 020 8724 2115 or at </w:t>
            </w:r>
            <w:hyperlink r:id="rId17" w:tgtFrame="_blank" w:history="1">
              <w:r w:rsidRPr="008F66B2">
                <w:rPr>
                  <w:rFonts w:ascii="Arial" w:eastAsia="Calibri" w:hAnsi="Arial" w:cs="Arial"/>
                  <w:color w:val="00B0F0"/>
                  <w:u w:val="single"/>
                  <w:lang w:eastAsia="en-GB"/>
                </w:rPr>
                <w:t>homesandmoneyhub@lbbd.gov.uk</w:t>
              </w:r>
            </w:hyperlink>
            <w:r w:rsidRPr="008F66B2">
              <w:rPr>
                <w:rFonts w:ascii="Arial" w:eastAsia="Calibri" w:hAnsi="Arial" w:cs="Arial"/>
                <w:color w:val="00B0F0"/>
                <w:u w:val="single"/>
                <w:lang w:eastAsia="en-GB"/>
              </w:rPr>
              <w:t>.</w:t>
            </w:r>
            <w:r w:rsidRPr="008F66B2">
              <w:rPr>
                <w:rFonts w:ascii="Arial" w:eastAsia="Calibri" w:hAnsi="Arial" w:cs="Arial"/>
                <w:lang w:eastAsia="en-GB"/>
              </w:rPr>
              <w:t> </w:t>
            </w:r>
          </w:p>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Housing and Homelessness</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xml:space="preserve">John Smith House has closed, but our housing and homelessness services have moved to online and phone service provision. They can be reached on 020 8724 8323 or at </w:t>
            </w:r>
            <w:hyperlink r:id="rId18" w:tgtFrame="_blank" w:history="1">
              <w:r w:rsidRPr="008F66B2">
                <w:rPr>
                  <w:rFonts w:ascii="Arial" w:eastAsia="Calibri" w:hAnsi="Arial" w:cs="Arial"/>
                  <w:color w:val="00B0F0"/>
                  <w:u w:val="single"/>
                  <w:lang w:eastAsia="en-GB"/>
                </w:rPr>
                <w:t>housingadviceservice@lbbd.gov.uk</w:t>
              </w:r>
              <w:r w:rsidRPr="008F66B2">
                <w:rPr>
                  <w:rFonts w:ascii="Arial" w:eastAsia="Calibri" w:hAnsi="Arial" w:cs="Arial"/>
                  <w:color w:val="0000FF"/>
                  <w:lang w:eastAsia="en-GB"/>
                </w:rPr>
                <w:t> </w:t>
              </w:r>
              <w:r w:rsidRPr="008F66B2">
                <w:rPr>
                  <w:rFonts w:ascii="Arial" w:eastAsia="Calibri" w:hAnsi="Arial" w:cs="Arial"/>
                  <w:color w:val="0000FF"/>
                  <w:lang w:eastAsia="en-GB"/>
                </w:rPr>
                <w:br/>
              </w:r>
            </w:hyperlink>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Libraries</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xml:space="preserve">All our libraries have now closed, but our Home Library service will be delivering to residents’ houses from next week. The Home Library Service can be reached via </w:t>
            </w:r>
            <w:hyperlink r:id="rId19" w:tgtFrame="_blank" w:history="1">
              <w:r w:rsidRPr="008F66B2">
                <w:rPr>
                  <w:rFonts w:ascii="Arial" w:eastAsia="Calibri" w:hAnsi="Arial" w:cs="Arial"/>
                  <w:color w:val="00B0F0"/>
                  <w:u w:val="single"/>
                  <w:lang w:eastAsia="en-GB"/>
                </w:rPr>
                <w:t>specialistservices@lbbd.gov.uk</w:t>
              </w:r>
            </w:hyperlink>
            <w:r w:rsidRPr="008F66B2">
              <w:rPr>
                <w:rFonts w:ascii="Arial" w:eastAsia="Calibri" w:hAnsi="Arial" w:cs="Arial"/>
                <w:color w:val="00B0F0"/>
                <w:lang w:eastAsia="en-GB"/>
              </w:rPr>
              <w:t>. </w:t>
            </w:r>
            <w:r w:rsidRPr="008F66B2">
              <w:rPr>
                <w:rFonts w:ascii="Arial" w:eastAsia="Calibri" w:hAnsi="Arial" w:cs="Arial"/>
                <w:lang w:eastAsia="en-GB"/>
              </w:rPr>
              <w:t> </w:t>
            </w:r>
          </w:p>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Children’s Centres</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Our children’s centres at Becontree, Gascoigne, Leys, Marks Gate, Sue Bramley and William Bellamy are open for antenatal and postnatal appointment provision only. Abbey Nursery is closing from Wednesday but will open on Friday for the ante-natal clinic. Our children’s centres can be reached via the following addresses:  </w:t>
            </w:r>
          </w:p>
          <w:p w:rsidR="008F66B2" w:rsidRPr="008F66B2" w:rsidRDefault="008F66B2" w:rsidP="008F66B2">
            <w:pPr>
              <w:numPr>
                <w:ilvl w:val="0"/>
                <w:numId w:val="2"/>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Becontree Children’s Centre: </w:t>
            </w:r>
            <w:hyperlink r:id="rId20" w:tgtFrame="_blank" w:history="1">
              <w:r w:rsidRPr="008F66B2">
                <w:rPr>
                  <w:rFonts w:ascii="Arial" w:eastAsia="Times New Roman" w:hAnsi="Arial" w:cs="Arial"/>
                  <w:color w:val="00B0F0"/>
                  <w:u w:val="single"/>
                  <w:lang w:eastAsia="en-GB"/>
                </w:rPr>
                <w:t>becontreechildrenscentre@lbbd.gov.uk</w:t>
              </w:r>
            </w:hyperlink>
            <w:r w:rsidRPr="008F66B2">
              <w:rPr>
                <w:rFonts w:ascii="Arial" w:eastAsia="Times New Roman" w:hAnsi="Arial" w:cs="Arial"/>
                <w:lang w:eastAsia="en-GB"/>
              </w:rPr>
              <w:t> </w:t>
            </w:r>
          </w:p>
          <w:p w:rsidR="008F66B2" w:rsidRPr="008F66B2" w:rsidRDefault="008F66B2" w:rsidP="008F66B2">
            <w:pPr>
              <w:numPr>
                <w:ilvl w:val="0"/>
                <w:numId w:val="2"/>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Gascoigne Children’s Centre: </w:t>
            </w:r>
            <w:hyperlink r:id="rId21" w:tgtFrame="_blank" w:history="1">
              <w:r w:rsidRPr="008F66B2">
                <w:rPr>
                  <w:rFonts w:ascii="Arial" w:eastAsia="Times New Roman" w:hAnsi="Arial" w:cs="Arial"/>
                  <w:color w:val="00B0F0"/>
                  <w:u w:val="single"/>
                  <w:lang w:eastAsia="en-GB"/>
                </w:rPr>
                <w:t>gascoignechildrenscentre@lbbd.gov.uk</w:t>
              </w:r>
            </w:hyperlink>
            <w:r w:rsidRPr="008F66B2">
              <w:rPr>
                <w:rFonts w:ascii="Arial" w:eastAsia="Times New Roman" w:hAnsi="Arial" w:cs="Arial"/>
                <w:lang w:eastAsia="en-GB"/>
              </w:rPr>
              <w:t> </w:t>
            </w:r>
          </w:p>
          <w:p w:rsidR="008F66B2" w:rsidRPr="008F66B2" w:rsidRDefault="008F66B2" w:rsidP="008F66B2">
            <w:pPr>
              <w:numPr>
                <w:ilvl w:val="0"/>
                <w:numId w:val="2"/>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Leys Children’s Centres: </w:t>
            </w:r>
            <w:hyperlink r:id="rId22" w:tgtFrame="_blank" w:history="1">
              <w:r w:rsidRPr="008F66B2">
                <w:rPr>
                  <w:rFonts w:ascii="Arial" w:eastAsia="Times New Roman" w:hAnsi="Arial" w:cs="Arial"/>
                  <w:color w:val="00B0F0"/>
                  <w:u w:val="single"/>
                  <w:lang w:eastAsia="en-GB"/>
                </w:rPr>
                <w:t>leyschildrenscentre@lbbd.gov.uk</w:t>
              </w:r>
            </w:hyperlink>
            <w:r w:rsidRPr="008F66B2">
              <w:rPr>
                <w:rFonts w:ascii="Arial" w:eastAsia="Times New Roman" w:hAnsi="Arial" w:cs="Arial"/>
                <w:lang w:eastAsia="en-GB"/>
              </w:rPr>
              <w:t> </w:t>
            </w:r>
          </w:p>
          <w:p w:rsidR="008F66B2" w:rsidRPr="008F66B2" w:rsidRDefault="008F66B2" w:rsidP="008F66B2">
            <w:pPr>
              <w:numPr>
                <w:ilvl w:val="0"/>
                <w:numId w:val="2"/>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Marks Gate Children’s Centre: </w:t>
            </w:r>
            <w:hyperlink r:id="rId23" w:tgtFrame="_blank" w:history="1">
              <w:r w:rsidRPr="008F66B2">
                <w:rPr>
                  <w:rFonts w:ascii="Arial" w:eastAsia="Times New Roman" w:hAnsi="Arial" w:cs="Arial"/>
                  <w:color w:val="00B0F0"/>
                  <w:u w:val="single"/>
                  <w:lang w:eastAsia="en-GB"/>
                </w:rPr>
                <w:t>marksgatechildrenscentre@lbbd.gov.uk</w:t>
              </w:r>
            </w:hyperlink>
            <w:r w:rsidRPr="008F66B2">
              <w:rPr>
                <w:rFonts w:ascii="Arial" w:eastAsia="Times New Roman" w:hAnsi="Arial" w:cs="Arial"/>
                <w:lang w:eastAsia="en-GB"/>
              </w:rPr>
              <w:t> </w:t>
            </w:r>
          </w:p>
          <w:p w:rsidR="008F66B2" w:rsidRPr="008F66B2" w:rsidRDefault="008F66B2" w:rsidP="008F66B2">
            <w:pPr>
              <w:numPr>
                <w:ilvl w:val="0"/>
                <w:numId w:val="2"/>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Sue Bramley Children’s Centre: </w:t>
            </w:r>
            <w:hyperlink r:id="rId24" w:tgtFrame="_blank" w:history="1">
              <w:r w:rsidRPr="008F66B2">
                <w:rPr>
                  <w:rFonts w:ascii="Arial" w:eastAsia="Times New Roman" w:hAnsi="Arial" w:cs="Arial"/>
                  <w:color w:val="00B0F0"/>
                  <w:u w:val="single"/>
                  <w:lang w:eastAsia="en-GB"/>
                </w:rPr>
                <w:t>sue.bramleycentre@lbbd.gov.uk</w:t>
              </w:r>
            </w:hyperlink>
            <w:r w:rsidRPr="008F66B2">
              <w:rPr>
                <w:rFonts w:ascii="Arial" w:eastAsia="Times New Roman" w:hAnsi="Arial" w:cs="Arial"/>
                <w:lang w:eastAsia="en-GB"/>
              </w:rPr>
              <w:t> </w:t>
            </w:r>
          </w:p>
          <w:p w:rsidR="008F66B2" w:rsidRPr="008F66B2" w:rsidRDefault="008F66B2" w:rsidP="008F66B2">
            <w:pPr>
              <w:numPr>
                <w:ilvl w:val="0"/>
                <w:numId w:val="2"/>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William Bellamy Children’s Centre: </w:t>
            </w:r>
            <w:hyperlink r:id="rId25" w:tgtFrame="_blank" w:history="1">
              <w:r w:rsidRPr="008F66B2">
                <w:rPr>
                  <w:rFonts w:ascii="Arial" w:eastAsia="Times New Roman" w:hAnsi="Arial" w:cs="Arial"/>
                  <w:color w:val="00B0F0"/>
                  <w:u w:val="single"/>
                  <w:lang w:eastAsia="en-GB"/>
                </w:rPr>
                <w:t>williambellamychildrenscentre@lbbd.gov.uk</w:t>
              </w:r>
            </w:hyperlink>
            <w:r w:rsidRPr="008F66B2">
              <w:rPr>
                <w:rFonts w:ascii="Arial" w:eastAsia="Times New Roman" w:hAnsi="Arial" w:cs="Arial"/>
                <w:lang w:eastAsia="en-GB"/>
              </w:rPr>
              <w:t> </w:t>
            </w:r>
          </w:p>
          <w:p w:rsidR="008F66B2" w:rsidRPr="008F66B2" w:rsidRDefault="008F66B2" w:rsidP="008F66B2">
            <w:pPr>
              <w:spacing w:after="0" w:line="240" w:lineRule="auto"/>
              <w:ind w:left="360"/>
              <w:textAlignment w:val="baseline"/>
              <w:rPr>
                <w:rFonts w:ascii="Calibri" w:eastAsia="Calibri" w:hAnsi="Calibri" w:cs="Calibri"/>
                <w:lang w:eastAsia="en-GB"/>
              </w:rPr>
            </w:pPr>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Parks</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xml:space="preserve">Our parks remain </w:t>
            </w:r>
            <w:proofErr w:type="gramStart"/>
            <w:r w:rsidRPr="008F66B2">
              <w:rPr>
                <w:rFonts w:ascii="Arial" w:eastAsia="Calibri" w:hAnsi="Arial" w:cs="Arial"/>
                <w:lang w:eastAsia="en-GB"/>
              </w:rPr>
              <w:t>open</w:t>
            </w:r>
            <w:proofErr w:type="gramEnd"/>
            <w:r w:rsidRPr="008F66B2">
              <w:rPr>
                <w:rFonts w:ascii="Arial" w:eastAsia="Calibri" w:hAnsi="Arial" w:cs="Arial"/>
                <w:lang w:eastAsia="en-GB"/>
              </w:rPr>
              <w:t xml:space="preserve"> but we are installing signage this week to remind people stick to the social distancing guidance. And we are closing play areas and other facilities like outdoor gyms that make social distancing more difficult. </w:t>
            </w:r>
          </w:p>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b/>
                <w:bCs/>
                <w:lang w:eastAsia="en-GB"/>
              </w:rPr>
              <w:t>The Markets</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The markets of the Borough have now closed</w:t>
            </w:r>
            <w:r w:rsidR="00710EBA">
              <w:rPr>
                <w:rFonts w:ascii="Arial" w:eastAsia="Calibri" w:hAnsi="Arial" w:cs="Arial"/>
                <w:lang w:eastAsia="en-GB"/>
              </w:rPr>
              <w:t xml:space="preserve">. </w:t>
            </w:r>
          </w:p>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proofErr w:type="spellStart"/>
            <w:r w:rsidRPr="008F66B2">
              <w:rPr>
                <w:rFonts w:ascii="Arial" w:eastAsia="Calibri" w:hAnsi="Arial" w:cs="Arial"/>
                <w:b/>
                <w:bCs/>
                <w:lang w:eastAsia="en-GB"/>
              </w:rPr>
              <w:t>Frizlands</w:t>
            </w:r>
            <w:proofErr w:type="spellEnd"/>
            <w:r w:rsidRPr="008F66B2">
              <w:rPr>
                <w:rFonts w:ascii="Arial" w:eastAsia="Calibri" w:hAnsi="Arial" w:cs="Arial"/>
                <w:b/>
                <w:bCs/>
                <w:lang w:eastAsia="en-GB"/>
              </w:rPr>
              <w:t xml:space="preserve"> Refuse Deposit site</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xml:space="preserve">The refuse deposit site at </w:t>
            </w:r>
            <w:proofErr w:type="spellStart"/>
            <w:r w:rsidRPr="008F66B2">
              <w:rPr>
                <w:rFonts w:ascii="Arial" w:eastAsia="Calibri" w:hAnsi="Arial" w:cs="Arial"/>
                <w:lang w:eastAsia="en-GB"/>
              </w:rPr>
              <w:t>Frizlands</w:t>
            </w:r>
            <w:proofErr w:type="spellEnd"/>
            <w:r w:rsidRPr="008F66B2">
              <w:rPr>
                <w:rFonts w:ascii="Arial" w:eastAsia="Calibri" w:hAnsi="Arial" w:cs="Arial"/>
                <w:lang w:eastAsia="en-GB"/>
              </w:rPr>
              <w:t xml:space="preserve"> Lane is closed to the public.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The Adult College</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xml:space="preserve">The Adult College has closed but its services are available online, as is enrolment in these courses. You can call on 020 8270 4722 or email </w:t>
            </w:r>
            <w:hyperlink r:id="rId26" w:tgtFrame="_blank" w:history="1">
              <w:r w:rsidRPr="008F66B2">
                <w:rPr>
                  <w:rFonts w:ascii="Arial" w:eastAsia="Calibri" w:hAnsi="Arial" w:cs="Arial"/>
                  <w:color w:val="00B0F0"/>
                  <w:u w:val="single"/>
                  <w:lang w:eastAsia="en-GB"/>
                </w:rPr>
                <w:t>helpdesk@adultcollege.bardaglea.org.uk</w:t>
              </w:r>
            </w:hyperlink>
            <w:r w:rsidRPr="008F66B2">
              <w:rPr>
                <w:rFonts w:ascii="Arial" w:eastAsia="Calibri" w:hAnsi="Arial" w:cs="Arial"/>
                <w:color w:val="00B0F0"/>
                <w:lang w:eastAsia="en-GB"/>
              </w:rPr>
              <w:t>. </w:t>
            </w:r>
            <w:r w:rsidRPr="008F66B2">
              <w:rPr>
                <w:rFonts w:ascii="Arial" w:eastAsia="Calibri" w:hAnsi="Arial" w:cs="Arial"/>
                <w:lang w:eastAsia="en-GB"/>
              </w:rPr>
              <w:t> </w:t>
            </w:r>
          </w:p>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The Job Shops</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The Job Shop buildings are closed, but our services will continue to operate digitally both online and by phone. They can be contacted:   </w:t>
            </w:r>
          </w:p>
          <w:p w:rsidR="008F66B2" w:rsidRPr="008F66B2" w:rsidRDefault="008F66B2" w:rsidP="008F66B2">
            <w:pPr>
              <w:numPr>
                <w:ilvl w:val="0"/>
                <w:numId w:val="3"/>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 xml:space="preserve">Via email on </w:t>
            </w:r>
            <w:hyperlink r:id="rId27" w:tgtFrame="_blank" w:history="1">
              <w:r w:rsidRPr="008F66B2">
                <w:rPr>
                  <w:rFonts w:ascii="Arial" w:eastAsia="Times New Roman" w:hAnsi="Arial" w:cs="Arial"/>
                  <w:color w:val="00B0F0"/>
                  <w:u w:val="single"/>
                  <w:lang w:eastAsia="en-GB"/>
                </w:rPr>
                <w:t>barkingjobshop@lbbd.gov.uk</w:t>
              </w:r>
            </w:hyperlink>
            <w:r w:rsidRPr="008F66B2">
              <w:rPr>
                <w:rFonts w:ascii="Arial" w:eastAsia="Times New Roman" w:hAnsi="Arial" w:cs="Arial"/>
                <w:color w:val="00B0F0"/>
                <w:lang w:eastAsia="en-GB"/>
              </w:rPr>
              <w:t xml:space="preserve">, </w:t>
            </w:r>
            <w:hyperlink r:id="rId28" w:tgtFrame="_blank" w:history="1">
              <w:r w:rsidRPr="008F66B2">
                <w:rPr>
                  <w:rFonts w:ascii="Arial" w:eastAsia="Times New Roman" w:hAnsi="Arial" w:cs="Arial"/>
                  <w:color w:val="00B0F0"/>
                  <w:u w:val="single"/>
                  <w:lang w:eastAsia="en-GB"/>
                </w:rPr>
                <w:t>dagenhamjobshop@lbbd.gov.uk</w:t>
              </w:r>
            </w:hyperlink>
            <w:r w:rsidRPr="008F66B2">
              <w:rPr>
                <w:rFonts w:ascii="Arial" w:eastAsia="Times New Roman" w:hAnsi="Arial" w:cs="Arial"/>
                <w:lang w:eastAsia="en-GB"/>
              </w:rPr>
              <w:t xml:space="preserve"> or </w:t>
            </w:r>
            <w:hyperlink r:id="rId29" w:tgtFrame="_blank" w:history="1">
              <w:r w:rsidRPr="008F66B2">
                <w:rPr>
                  <w:rFonts w:ascii="Arial" w:eastAsia="Times New Roman" w:hAnsi="Arial" w:cs="Arial"/>
                  <w:color w:val="00B0F0"/>
                  <w:u w:val="single"/>
                  <w:lang w:eastAsia="en-GB"/>
                </w:rPr>
                <w:t>construction@lbbd.gov.uk</w:t>
              </w:r>
            </w:hyperlink>
            <w:r w:rsidRPr="008F66B2">
              <w:rPr>
                <w:rFonts w:ascii="Arial" w:eastAsia="Times New Roman" w:hAnsi="Arial" w:cs="Arial"/>
                <w:lang w:eastAsia="en-GB"/>
              </w:rPr>
              <w:t> </w:t>
            </w:r>
          </w:p>
          <w:p w:rsidR="008F66B2" w:rsidRPr="008F66B2" w:rsidRDefault="008F66B2" w:rsidP="008F66B2">
            <w:pPr>
              <w:numPr>
                <w:ilvl w:val="0"/>
                <w:numId w:val="3"/>
              </w:numPr>
              <w:spacing w:after="0" w:line="240" w:lineRule="auto"/>
              <w:textAlignment w:val="baseline"/>
              <w:rPr>
                <w:rFonts w:ascii="Arial" w:eastAsia="Times New Roman" w:hAnsi="Arial" w:cs="Arial"/>
                <w:lang w:eastAsia="en-GB"/>
              </w:rPr>
            </w:pPr>
            <w:r w:rsidRPr="008F66B2">
              <w:rPr>
                <w:rFonts w:ascii="Arial" w:eastAsia="Times New Roman" w:hAnsi="Arial" w:cs="Arial"/>
                <w:lang w:eastAsia="en-GB"/>
              </w:rPr>
              <w:t>On the phone for Barking on 020 8724 8877 or Dagenham on 020 8227 2809. </w:t>
            </w:r>
          </w:p>
          <w:p w:rsidR="008F66B2" w:rsidRPr="008F66B2" w:rsidRDefault="008F66B2" w:rsidP="008F66B2">
            <w:pPr>
              <w:spacing w:after="0" w:line="240" w:lineRule="auto"/>
              <w:ind w:left="360"/>
              <w:textAlignment w:val="baseline"/>
              <w:rPr>
                <w:rFonts w:ascii="Calibri" w:eastAsia="Calibri" w:hAnsi="Calibri" w:cs="Calibri"/>
                <w:lang w:eastAsia="en-GB"/>
              </w:rPr>
            </w:pPr>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Eastbury Manor House and Valence House</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Eastbury Manor House, Valence House and their gardens have closed to the public.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Healthy Lifestyles</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xml:space="preserve">We are moving a number of our healthy </w:t>
            </w:r>
            <w:proofErr w:type="gramStart"/>
            <w:r w:rsidRPr="008F66B2">
              <w:rPr>
                <w:rFonts w:ascii="Arial" w:eastAsia="Calibri" w:hAnsi="Arial" w:cs="Arial"/>
                <w:lang w:eastAsia="en-GB"/>
              </w:rPr>
              <w:t>lifestyles</w:t>
            </w:r>
            <w:proofErr w:type="gramEnd"/>
            <w:r w:rsidRPr="008F66B2">
              <w:rPr>
                <w:rFonts w:ascii="Arial" w:eastAsia="Calibri" w:hAnsi="Arial" w:cs="Arial"/>
                <w:lang w:eastAsia="en-GB"/>
              </w:rPr>
              <w:t xml:space="preserve"> services to phone referral and appointments. If a resident is an existing customer they can contact the team via email at </w:t>
            </w:r>
            <w:hyperlink r:id="rId30" w:tgtFrame="_blank" w:history="1">
              <w:r w:rsidRPr="008F66B2">
                <w:rPr>
                  <w:rFonts w:ascii="Arial" w:eastAsia="Calibri" w:hAnsi="Arial" w:cs="Arial"/>
                  <w:color w:val="00B0F0"/>
                  <w:u w:val="single"/>
                  <w:lang w:eastAsia="en-GB"/>
                </w:rPr>
                <w:t>healthy.lifestyles@lbbd.gov.uk</w:t>
              </w:r>
            </w:hyperlink>
            <w:r w:rsidRPr="008F66B2">
              <w:rPr>
                <w:rFonts w:ascii="Arial" w:eastAsia="Calibri" w:hAnsi="Arial" w:cs="Arial"/>
                <w:lang w:eastAsia="en-GB"/>
              </w:rPr>
              <w:t xml:space="preserve"> or on the phone on 020 8724 8018.  </w:t>
            </w:r>
          </w:p>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w:t>
            </w:r>
          </w:p>
        </w:tc>
      </w:tr>
      <w:tr w:rsidR="008F66B2"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Community Music</w:t>
            </w:r>
            <w:r w:rsidRPr="008F66B2">
              <w:rPr>
                <w:rFonts w:ascii="Arial" w:eastAsia="Calibri" w:hAnsi="Arial" w:cs="Arial"/>
                <w:lang w:eastAsia="en-GB"/>
              </w:rPr>
              <w:t> </w:t>
            </w:r>
          </w:p>
        </w:tc>
        <w:tc>
          <w:tcPr>
            <w:tcW w:w="7245" w:type="dxa"/>
            <w:tcBorders>
              <w:top w:val="nil"/>
              <w:left w:val="nil"/>
              <w:bottom w:val="single" w:sz="8" w:space="0" w:color="auto"/>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Our community music service has closed. </w:t>
            </w:r>
          </w:p>
        </w:tc>
      </w:tr>
      <w:tr w:rsidR="008F66B2" w:rsidRPr="008F66B2" w:rsidTr="00FC0317">
        <w:tc>
          <w:tcPr>
            <w:tcW w:w="1755" w:type="dxa"/>
            <w:tcBorders>
              <w:top w:val="nil"/>
              <w:left w:val="single" w:sz="8" w:space="0" w:color="auto"/>
              <w:bottom w:val="nil"/>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jc w:val="center"/>
              <w:textAlignment w:val="baseline"/>
              <w:rPr>
                <w:rFonts w:ascii="Calibri" w:eastAsia="Calibri" w:hAnsi="Calibri" w:cs="Calibri"/>
                <w:lang w:eastAsia="en-GB"/>
              </w:rPr>
            </w:pPr>
            <w:r w:rsidRPr="008F66B2">
              <w:rPr>
                <w:rFonts w:ascii="Arial" w:eastAsia="Calibri" w:hAnsi="Arial" w:cs="Arial"/>
                <w:b/>
                <w:bCs/>
                <w:lang w:eastAsia="en-GB"/>
              </w:rPr>
              <w:t>The Town Hall</w:t>
            </w:r>
            <w:r w:rsidRPr="008F66B2">
              <w:rPr>
                <w:rFonts w:ascii="Arial" w:eastAsia="Calibri" w:hAnsi="Arial" w:cs="Arial"/>
                <w:lang w:eastAsia="en-GB"/>
              </w:rPr>
              <w:t> </w:t>
            </w:r>
          </w:p>
        </w:tc>
        <w:tc>
          <w:tcPr>
            <w:tcW w:w="7245" w:type="dxa"/>
            <w:tcBorders>
              <w:top w:val="nil"/>
              <w:left w:val="nil"/>
              <w:bottom w:val="nil"/>
              <w:right w:val="single" w:sz="8" w:space="0" w:color="auto"/>
            </w:tcBorders>
            <w:tcMar>
              <w:top w:w="15" w:type="dxa"/>
              <w:left w:w="15" w:type="dxa"/>
              <w:bottom w:w="15" w:type="dxa"/>
              <w:right w:w="15" w:type="dxa"/>
            </w:tcMar>
            <w:hideMark/>
          </w:tcPr>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xml:space="preserve">The Town Hall is now closed to the public, but any queries can be made by phone as normal on </w:t>
            </w:r>
            <w:hyperlink r:id="rId31" w:tgtFrame="_blank" w:history="1">
              <w:r w:rsidRPr="008F66B2">
                <w:rPr>
                  <w:rFonts w:ascii="Arial" w:eastAsia="Calibri" w:hAnsi="Arial" w:cs="Arial"/>
                  <w:color w:val="0000FF"/>
                  <w:shd w:val="clear" w:color="auto" w:fill="FFFFFF"/>
                  <w:lang w:eastAsia="en-GB"/>
                </w:rPr>
                <w:t>020 8215 3000</w:t>
              </w:r>
            </w:hyperlink>
            <w:r w:rsidRPr="008F66B2">
              <w:rPr>
                <w:rFonts w:ascii="Arial" w:eastAsia="Calibri" w:hAnsi="Arial" w:cs="Arial"/>
                <w:lang w:eastAsia="en-GB"/>
              </w:rPr>
              <w:t>. </w:t>
            </w:r>
          </w:p>
          <w:p w:rsidR="008F66B2" w:rsidRPr="008F66B2" w:rsidRDefault="008F66B2" w:rsidP="008F66B2">
            <w:pPr>
              <w:spacing w:after="0" w:line="240" w:lineRule="auto"/>
              <w:textAlignment w:val="baseline"/>
              <w:rPr>
                <w:rFonts w:ascii="Calibri" w:eastAsia="Calibri" w:hAnsi="Calibri" w:cs="Calibri"/>
                <w:lang w:eastAsia="en-GB"/>
              </w:rPr>
            </w:pPr>
            <w:r w:rsidRPr="008F66B2">
              <w:rPr>
                <w:rFonts w:ascii="Arial" w:eastAsia="Calibri" w:hAnsi="Arial" w:cs="Arial"/>
                <w:lang w:eastAsia="en-GB"/>
              </w:rPr>
              <w:t> </w:t>
            </w:r>
          </w:p>
        </w:tc>
      </w:tr>
      <w:tr w:rsidR="00FC0317" w:rsidRPr="008F66B2" w:rsidTr="008F66B2">
        <w:tc>
          <w:tcPr>
            <w:tcW w:w="1755" w:type="dxa"/>
            <w:tcBorders>
              <w:top w:val="nil"/>
              <w:left w:val="single" w:sz="8" w:space="0" w:color="auto"/>
              <w:bottom w:val="single" w:sz="8" w:space="0" w:color="auto"/>
              <w:right w:val="single" w:sz="8" w:space="0" w:color="auto"/>
            </w:tcBorders>
            <w:tcMar>
              <w:top w:w="15" w:type="dxa"/>
              <w:left w:w="15" w:type="dxa"/>
              <w:bottom w:w="15" w:type="dxa"/>
              <w:right w:w="15" w:type="dxa"/>
            </w:tcMar>
          </w:tcPr>
          <w:p w:rsidR="00FC0317" w:rsidRPr="008F66B2" w:rsidRDefault="00FC0317" w:rsidP="008F66B2">
            <w:pPr>
              <w:spacing w:after="0" w:line="240" w:lineRule="auto"/>
              <w:jc w:val="center"/>
              <w:textAlignment w:val="baseline"/>
              <w:rPr>
                <w:rFonts w:ascii="Arial" w:eastAsia="Calibri" w:hAnsi="Arial" w:cs="Arial"/>
                <w:b/>
                <w:bCs/>
                <w:lang w:eastAsia="en-GB"/>
              </w:rPr>
            </w:pPr>
          </w:p>
        </w:tc>
        <w:tc>
          <w:tcPr>
            <w:tcW w:w="7245" w:type="dxa"/>
            <w:tcBorders>
              <w:top w:val="nil"/>
              <w:left w:val="nil"/>
              <w:bottom w:val="single" w:sz="8" w:space="0" w:color="auto"/>
              <w:right w:val="single" w:sz="8" w:space="0" w:color="auto"/>
            </w:tcBorders>
            <w:tcMar>
              <w:top w:w="15" w:type="dxa"/>
              <w:left w:w="15" w:type="dxa"/>
              <w:bottom w:w="15" w:type="dxa"/>
              <w:right w:w="15" w:type="dxa"/>
            </w:tcMar>
          </w:tcPr>
          <w:p w:rsidR="00FC0317" w:rsidRPr="008F66B2" w:rsidRDefault="00FC0317" w:rsidP="008F66B2">
            <w:pPr>
              <w:spacing w:after="0" w:line="240" w:lineRule="auto"/>
              <w:textAlignment w:val="baseline"/>
              <w:rPr>
                <w:rFonts w:ascii="Arial" w:eastAsia="Calibri" w:hAnsi="Arial" w:cs="Arial"/>
                <w:lang w:eastAsia="en-GB"/>
              </w:rPr>
            </w:pPr>
          </w:p>
        </w:tc>
      </w:tr>
    </w:tbl>
    <w:p w:rsidR="009A1CAB" w:rsidRDefault="009A1CAB"/>
    <w:p w:rsidR="00FC0317" w:rsidRDefault="00FC0317"/>
    <w:sectPr w:rsidR="00FC03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FB7" w:rsidRDefault="000D2FB7" w:rsidP="00FC0317">
      <w:pPr>
        <w:spacing w:after="0" w:line="240" w:lineRule="auto"/>
      </w:pPr>
      <w:r>
        <w:separator/>
      </w:r>
    </w:p>
  </w:endnote>
  <w:endnote w:type="continuationSeparator" w:id="0">
    <w:p w:rsidR="000D2FB7" w:rsidRDefault="000D2FB7" w:rsidP="00FC03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FB7" w:rsidRDefault="000D2FB7" w:rsidP="00FC0317">
      <w:pPr>
        <w:spacing w:after="0" w:line="240" w:lineRule="auto"/>
      </w:pPr>
      <w:r>
        <w:separator/>
      </w:r>
    </w:p>
  </w:footnote>
  <w:footnote w:type="continuationSeparator" w:id="0">
    <w:p w:rsidR="000D2FB7" w:rsidRDefault="000D2FB7" w:rsidP="00FC03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A3A8E"/>
    <w:multiLevelType w:val="multilevel"/>
    <w:tmpl w:val="1CF2CF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122F80"/>
    <w:multiLevelType w:val="multilevel"/>
    <w:tmpl w:val="1FCC1D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5040936"/>
    <w:multiLevelType w:val="multilevel"/>
    <w:tmpl w:val="3B6AA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F301F20"/>
    <w:multiLevelType w:val="multilevel"/>
    <w:tmpl w:val="81144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6B2"/>
    <w:rsid w:val="000D2FB7"/>
    <w:rsid w:val="00601C78"/>
    <w:rsid w:val="00655372"/>
    <w:rsid w:val="00710EBA"/>
    <w:rsid w:val="008272C8"/>
    <w:rsid w:val="008F66B2"/>
    <w:rsid w:val="009A1CAB"/>
    <w:rsid w:val="00DF35B6"/>
    <w:rsid w:val="00FC03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F71C30"/>
  <w15:chartTrackingRefBased/>
  <w15:docId w15:val="{E1C43BC8-55BD-4843-81CB-6BEAE2156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31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0317"/>
  </w:style>
  <w:style w:type="paragraph" w:styleId="Footer">
    <w:name w:val="footer"/>
    <w:basedOn w:val="Normal"/>
    <w:link w:val="FooterChar"/>
    <w:uiPriority w:val="99"/>
    <w:unhideWhenUsed/>
    <w:rsid w:val="00FC03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0317"/>
  </w:style>
  <w:style w:type="character" w:styleId="Hyperlink">
    <w:name w:val="Hyperlink"/>
    <w:basedOn w:val="DefaultParagraphFont"/>
    <w:uiPriority w:val="99"/>
    <w:semiHidden/>
    <w:unhideWhenUsed/>
    <w:rsid w:val="00FC0317"/>
    <w:rPr>
      <w:color w:val="0563C1"/>
      <w:u w:val="single"/>
    </w:rPr>
  </w:style>
  <w:style w:type="character" w:styleId="Strong">
    <w:name w:val="Strong"/>
    <w:basedOn w:val="DefaultParagraphFont"/>
    <w:uiPriority w:val="22"/>
    <w:qFormat/>
    <w:rsid w:val="00FC031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919272">
      <w:bodyDiv w:val="1"/>
      <w:marLeft w:val="0"/>
      <w:marRight w:val="0"/>
      <w:marTop w:val="0"/>
      <w:marBottom w:val="0"/>
      <w:divBdr>
        <w:top w:val="none" w:sz="0" w:space="0" w:color="auto"/>
        <w:left w:val="none" w:sz="0" w:space="0" w:color="auto"/>
        <w:bottom w:val="none" w:sz="0" w:space="0" w:color="auto"/>
        <w:right w:val="none" w:sz="0" w:space="0" w:color="auto"/>
      </w:divBdr>
    </w:div>
    <w:div w:id="208306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bdcan@lbbd.gov.uk" TargetMode="External"/><Relationship Id="rId18" Type="http://schemas.openxmlformats.org/officeDocument/2006/relationships/hyperlink" Target="mailto:housingadviceservice@lbbd.gov.uk" TargetMode="External"/><Relationship Id="rId26" Type="http://schemas.openxmlformats.org/officeDocument/2006/relationships/hyperlink" Target="mailto:helpdesk@adultcollege.bardaglea.org.uk" TargetMode="External"/><Relationship Id="rId8" Type="http://schemas.openxmlformats.org/officeDocument/2006/relationships/settings" Target="settings.xml"/><Relationship Id="rId3" Type="http://schemas.openxmlformats.org/officeDocument/2006/relationships/customXml" Target="../customXml/item3.xml"/><Relationship Id="rId21" Type="http://schemas.openxmlformats.org/officeDocument/2006/relationships/hyperlink" Target="mailto:gascoignechildrenscentre@lbbd.gov.uk?loggedin=true" TargetMode="External"/><Relationship Id="rId7" Type="http://schemas.openxmlformats.org/officeDocument/2006/relationships/styles" Target="styles.xml"/><Relationship Id="rId12" Type="http://schemas.openxmlformats.org/officeDocument/2006/relationships/hyperlink" Target="https://lbbd.us11.list-manage.com/track/click?u=1b96ebb039a2e9b6b6ef02bec&amp;id=a6cf51df26&amp;e=b341d525c5" TargetMode="External"/><Relationship Id="rId17" Type="http://schemas.openxmlformats.org/officeDocument/2006/relationships/hyperlink" Target="mailto:homesandmoneyhub@lbbd.gov.uk" TargetMode="External"/><Relationship Id="rId25" Type="http://schemas.openxmlformats.org/officeDocument/2006/relationships/hyperlink" Target="mailto:williambellamychildrenscentre@lbbd.gov.uk?loggedin=true"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Cfc.blc@lbbd.gov.uk" TargetMode="External"/><Relationship Id="rId20" Type="http://schemas.openxmlformats.org/officeDocument/2006/relationships/hyperlink" Target="mailto:becontreechildrenscentre@lbbd.gov.uk?loggedin=true" TargetMode="External"/><Relationship Id="rId29" Type="http://schemas.openxmlformats.org/officeDocument/2006/relationships/hyperlink" Target="mailto:construction@lbbd.gov.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sue.bramleycentre@lbbd.gov.uk" TargetMode="External"/><Relationship Id="rId32" Type="http://schemas.openxmlformats.org/officeDocument/2006/relationships/fontTable" Target="fontTable.xml"/><Relationship Id="rId28" Type="http://schemas.openxmlformats.org/officeDocument/2006/relationships/hyperlink" Target="mailto:dagenhamjobshop@lbbd.gov.uk" TargetMode="External"/><Relationship Id="rId15" Type="http://schemas.openxmlformats.org/officeDocument/2006/relationships/hyperlink" Target="mailto:Cfc.sb@lbbd.gov.uk" TargetMode="External"/><Relationship Id="rId23" Type="http://schemas.openxmlformats.org/officeDocument/2006/relationships/hyperlink" Target="mailto:marksgatechildrenscentre@lbbd.gov.uk?loggedin=true" TargetMode="External"/><Relationship Id="rId10" Type="http://schemas.openxmlformats.org/officeDocument/2006/relationships/footnotes" Target="footnotes.xml"/><Relationship Id="rId19" Type="http://schemas.openxmlformats.org/officeDocument/2006/relationships/hyperlink" Target="mailto:specialistservices@lbbd.gov.uk" TargetMode="External"/><Relationship Id="rId31" Type="http://schemas.openxmlformats.org/officeDocument/2006/relationships/hyperlink" Target="https://www.google.com/search?q=barking+town+hall&amp;rlz=1C1GCEB_enGB845GB845&amp;oq=barking+town+hall&amp;aqs=chrome..69i57j0l6j69i59.2124j0j4&amp;sourceid=chrome&amp;ie=UTF-8"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fc.wbcc@lbbd.gov.uk" TargetMode="External"/><Relationship Id="rId22" Type="http://schemas.openxmlformats.org/officeDocument/2006/relationships/hyperlink" Target="mailto:leyschildrenscentre@lbbd.gov.uk?loggedin=true" TargetMode="External"/><Relationship Id="rId27" Type="http://schemas.openxmlformats.org/officeDocument/2006/relationships/hyperlink" Target="mailto:barkingjobshop@lbbd.gov.uk" TargetMode="External"/><Relationship Id="rId30" Type="http://schemas.openxmlformats.org/officeDocument/2006/relationships/hyperlink" Target="mailto:healthy.lifestyles@lbbd.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35f8bb8de474ca097f39364288e1644 xmlns="6f247cf5-36db-4625-96bb-fe9ae63417ad">
      <Terms xmlns="http://schemas.microsoft.com/office/infopath/2007/PartnerControls"/>
    </f35f8bb8de474ca097f39364288e1644>
    <TaxCatchAll xmlns="6f247cf5-36db-4625-96bb-fe9ae63417ad"/>
    <k7ff990e7aca4cbe91a85df0bf876c29 xmlns="6f247cf5-36db-4625-96bb-fe9ae63417ad">
      <Terms xmlns="http://schemas.microsoft.com/office/infopath/2007/PartnerControls"/>
    </k7ff990e7aca4cbe91a85df0bf876c29>
  </documentManagement>
</p:properties>
</file>

<file path=customXml/item3.xml><?xml version="1.0" encoding="utf-8"?>
<ct:contentTypeSchema xmlns:ct="http://schemas.microsoft.com/office/2006/metadata/contentType" xmlns:ma="http://schemas.microsoft.com/office/2006/metadata/properties/metaAttributes" ct:_="" ma:_="" ma:contentTypeName="Council Document" ma:contentTypeID="0x0101003D111B80989C2F48A98656A918A919A000B1AF7D6E89F1D744B9FDFD8ED428161F" ma:contentTypeVersion="3" ma:contentTypeDescription="Document with LGCS and Type of Content Classification" ma:contentTypeScope="" ma:versionID="89ea7f74f9ea3ab6f05cd125eb657ca3">
  <xsd:schema xmlns:xsd="http://www.w3.org/2001/XMLSchema" xmlns:xs="http://www.w3.org/2001/XMLSchema" xmlns:p="http://schemas.microsoft.com/office/2006/metadata/properties" xmlns:ns2="6f247cf5-36db-4625-96bb-fe9ae63417ad" targetNamespace="http://schemas.microsoft.com/office/2006/metadata/properties" ma:root="true" ma:fieldsID="d3c4d776c3977d305f51620cdadefb1d" ns2:_="">
    <xsd:import namespace="6f247cf5-36db-4625-96bb-fe9ae63417ad"/>
    <xsd:element name="properties">
      <xsd:complexType>
        <xsd:sequence>
          <xsd:element name="documentManagement">
            <xsd:complexType>
              <xsd:all>
                <xsd:element ref="ns2:f35f8bb8de474ca097f39364288e1644" minOccurs="0"/>
                <xsd:element ref="ns2:TaxCatchAll" minOccurs="0"/>
                <xsd:element ref="ns2:TaxCatchAllLabel" minOccurs="0"/>
                <xsd:element ref="ns2:k7ff990e7aca4cbe91a85df0bf876c29"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247cf5-36db-4625-96bb-fe9ae63417ad" elementFormDefault="qualified">
    <xsd:import namespace="http://schemas.microsoft.com/office/2006/documentManagement/types"/>
    <xsd:import namespace="http://schemas.microsoft.com/office/infopath/2007/PartnerControls"/>
    <xsd:element name="f35f8bb8de474ca097f39364288e1644" ma:index="8" nillable="true" ma:taxonomy="true" ma:internalName="f35f8bb8de474ca097f39364288e1644" ma:taxonomyFieldName="LGCS" ma:displayName="LGCS" ma:readOnly="false" ma:default="" ma:fieldId="{f35f8bb8-de47-4ca0-97f3-9364288e1644}" ma:taxonomyMulti="true" ma:sspId="59fa423a-319c-4486-99a4-febc348d8de0" ma:termSetId="cddd090f-8b08-4cf2-b8da-459cbc7cc2b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5502cfb5-1794-487b-8c11-29b9e7ab95cf}" ma:internalName="TaxCatchAll" ma:showField="CatchAllData" ma:web="a2d3f0f5-ae61-479c-adc4-4ef29e061ba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502cfb5-1794-487b-8c11-29b9e7ab95cf}" ma:internalName="TaxCatchAllLabel" ma:readOnly="true" ma:showField="CatchAllDataLabel" ma:web="a2d3f0f5-ae61-479c-adc4-4ef29e061ba2">
      <xsd:complexType>
        <xsd:complexContent>
          <xsd:extension base="dms:MultiChoiceLookup">
            <xsd:sequence>
              <xsd:element name="Value" type="dms:Lookup" maxOccurs="unbounded" minOccurs="0" nillable="true"/>
            </xsd:sequence>
          </xsd:extension>
        </xsd:complexContent>
      </xsd:complexType>
    </xsd:element>
    <xsd:element name="k7ff990e7aca4cbe91a85df0bf876c29" ma:index="12" nillable="true" ma:taxonomy="true" ma:internalName="k7ff990e7aca4cbe91a85df0bf876c29" ma:taxonomyFieldName="CType" ma:displayName="CType" ma:default="" ma:fieldId="{47ff990e-7aca-4cbe-91a8-5df0bf876c29}" ma:sspId="59fa423a-319c-4486-99a4-febc348d8de0" ma:termSetId="23754f86-f04d-4ef0-9ab7-0272ceaf28d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9fa423a-319c-4486-99a4-febc348d8de0" ContentTypeId="0x0101003D111B80989C2F48A98656A918A919A0" PreviousValue="false"/>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8C8E9EB1-DF8A-457A-A36B-61F901D47729}">
  <ds:schemaRefs>
    <ds:schemaRef ds:uri="http://schemas.microsoft.com/sharepoint/v3/contenttype/forms"/>
  </ds:schemaRefs>
</ds:datastoreItem>
</file>

<file path=customXml/itemProps2.xml><?xml version="1.0" encoding="utf-8"?>
<ds:datastoreItem xmlns:ds="http://schemas.openxmlformats.org/officeDocument/2006/customXml" ds:itemID="{01A08760-EE61-4AB8-AF05-6BF64C395B75}">
  <ds:schemaRefs>
    <ds:schemaRef ds:uri="http://schemas.microsoft.com/office/2006/metadata/properties"/>
    <ds:schemaRef ds:uri="http://schemas.microsoft.com/office/infopath/2007/PartnerControls"/>
    <ds:schemaRef ds:uri="6f247cf5-36db-4625-96bb-fe9ae63417ad"/>
  </ds:schemaRefs>
</ds:datastoreItem>
</file>

<file path=customXml/itemProps3.xml><?xml version="1.0" encoding="utf-8"?>
<ds:datastoreItem xmlns:ds="http://schemas.openxmlformats.org/officeDocument/2006/customXml" ds:itemID="{B04C8155-F1B6-4D56-90E6-4471964ABCD2}"/>
</file>

<file path=customXml/itemProps4.xml><?xml version="1.0" encoding="utf-8"?>
<ds:datastoreItem xmlns:ds="http://schemas.openxmlformats.org/officeDocument/2006/customXml" ds:itemID="{088A8E9E-8C00-4386-B709-24E1FE90BF28}">
  <ds:schemaRefs>
    <ds:schemaRef ds:uri="Microsoft.SharePoint.Taxonomy.ContentTypeSync"/>
  </ds:schemaRefs>
</ds:datastoreItem>
</file>

<file path=customXml/itemProps5.xml><?xml version="1.0" encoding="utf-8"?>
<ds:datastoreItem xmlns:ds="http://schemas.openxmlformats.org/officeDocument/2006/customXml" ds:itemID="{1A34E7B9-25DA-42A4-9B3D-AC2EE78950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941</Words>
  <Characters>5369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Allen-Clarke Sally</dc:creator>
  <cp:keywords/>
  <dc:description/>
  <cp:lastModifiedBy>Smith Sally</cp:lastModifiedBy>
  <cp:revision>1</cp:revision>
  <dcterms:created xsi:type="dcterms:W3CDTF">2020-04-08T14:04:00Z</dcterms:created>
  <dcterms:modified xsi:type="dcterms:W3CDTF">2020-04-08T14:04:00Z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0x0101003D111B80989C2F48A98656A918A919A000B1AF7D6E89F1D744B9FDFD8ED428161F</vt:lpwstr>
  </property>
  <property fmtid="{D5CDD505-2E9C-101B-9397-08002B2CF9AE}" pid="3" name="LGCS">
    <vt:lpwstr/>
  </property>
  <property fmtid="{D5CDD505-2E9C-101B-9397-08002B2CF9AE}" pid="4" name="CType">
    <vt:lpwstr/>
  </property>
</Properties>
</file>